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8D" w:rsidRDefault="001D218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:rsidR="001D218D" w:rsidRDefault="001D218D">
      <w:pPr>
        <w:spacing w:after="0" w:line="253" w:lineRule="exact"/>
        <w:ind w:left="4653"/>
        <w:rPr>
          <w:sz w:val="24"/>
          <w:szCs w:val="24"/>
        </w:rPr>
      </w:pPr>
    </w:p>
    <w:p w:rsidR="001D218D" w:rsidRPr="0086369C" w:rsidRDefault="00EA504A">
      <w:pPr>
        <w:spacing w:before="79" w:after="0" w:line="253" w:lineRule="exact"/>
        <w:ind w:left="4653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AUTODICHIARAZIONE</w:t>
      </w:r>
    </w:p>
    <w:p w:rsidR="001D218D" w:rsidRPr="0086369C" w:rsidRDefault="001D218D">
      <w:pPr>
        <w:spacing w:after="0" w:line="253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</w:p>
    <w:p w:rsidR="001D218D" w:rsidRPr="0086369C" w:rsidRDefault="00EA504A" w:rsidP="00545330">
      <w:pPr>
        <w:spacing w:before="114" w:after="0" w:line="253" w:lineRule="exact"/>
        <w:ind w:left="1128" w:right="96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Il sottoscritto,</w:t>
      </w:r>
    </w:p>
    <w:p w:rsidR="001D218D" w:rsidRPr="0086369C" w:rsidRDefault="009D041B" w:rsidP="00545330">
      <w:pPr>
        <w:tabs>
          <w:tab w:val="left" w:leader="dot" w:pos="3837"/>
        </w:tabs>
        <w:spacing w:before="65" w:after="0" w:line="546" w:lineRule="exact"/>
        <w:ind w:left="1128" w:right="96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Cognome______________________________________</w:t>
      </w:r>
      <w:r w:rsidRPr="0086369C">
        <w:rPr>
          <w:rFonts w:ascii="Times New Roman" w:hAnsi="Times New Roman" w:cs="Times New Roman"/>
          <w:color w:val="000000"/>
          <w:w w:val="102"/>
          <w:sz w:val="24"/>
          <w:szCs w:val="24"/>
          <w:lang w:val="it-IT"/>
        </w:rPr>
        <w:t xml:space="preserve">   Nome____________________________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Luogo di nascita________________________________ Data di nascita ___________________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Documento di ricon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oscimento ____________________________________________________</w:t>
      </w:r>
      <w:r w:rsidR="00EA504A" w:rsidRPr="0086369C">
        <w:rPr>
          <w:rFonts w:ascii="Times New Roman" w:hAnsi="Times New Roman" w:cs="Times New Roman"/>
          <w:sz w:val="24"/>
          <w:szCs w:val="24"/>
          <w:lang w:val="it-IT"/>
        </w:rPr>
        <w:br/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Ruolo: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□ Componente della Commissione  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□ Collaboratore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 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□ Personale di vigilanza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F938FD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EA504A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□ Candidato</w:t>
      </w:r>
    </w:p>
    <w:p w:rsidR="001D218D" w:rsidRPr="00E2699A" w:rsidRDefault="00EA504A" w:rsidP="00545330">
      <w:pPr>
        <w:spacing w:before="237" w:after="0" w:line="253" w:lineRule="exact"/>
        <w:ind w:left="1128" w:right="964"/>
        <w:jc w:val="both"/>
        <w:rPr>
          <w:rFonts w:ascii="Times New Roman" w:hAnsi="Times New Roman" w:cs="Times New Roman"/>
          <w:sz w:val="24"/>
          <w:szCs w:val="24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ai fini dell’accesso ai locali sede delle prove concorsuali </w:t>
      </w:r>
      <w:r w:rsidR="0063098E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relative al </w:t>
      </w:r>
      <w:r w:rsidR="0063098E" w:rsidRPr="0086369C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 xml:space="preserve">concorso pubblico, per titoli ed esami, per la copertura, a tempo pieno ed indeterminato di n. 3 </w:t>
      </w:r>
      <w:r w:rsidR="0063098E" w:rsidRPr="0086369C">
        <w:rPr>
          <w:rFonts w:ascii="Times New Roman" w:hAnsi="Times New Roman" w:cs="Times New Roman"/>
          <w:color w:val="000000"/>
          <w:w w:val="106"/>
          <w:sz w:val="24"/>
          <w:szCs w:val="24"/>
          <w:lang w:val="it-IT"/>
        </w:rPr>
        <w:t xml:space="preserve">(tre) posti di Istruttore Direttivo Tecnico, cat. </w:t>
      </w:r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D, </w:t>
      </w:r>
      <w:proofErr w:type="spellStart"/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>indetto</w:t>
      </w:r>
      <w:proofErr w:type="spellEnd"/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proofErr w:type="spellStart"/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>dal</w:t>
      </w:r>
      <w:proofErr w:type="spellEnd"/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proofErr w:type="spellStart"/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>Comune</w:t>
      </w:r>
      <w:proofErr w:type="spellEnd"/>
      <w:r w:rsidR="0063098E" w:rsidRPr="00E2699A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di Paola;</w:t>
      </w:r>
    </w:p>
    <w:p w:rsidR="001D218D" w:rsidRPr="0086369C" w:rsidRDefault="00EA504A">
      <w:pPr>
        <w:spacing w:before="265" w:after="0" w:line="280" w:lineRule="exact"/>
        <w:ind w:left="1130" w:right="94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- ai sensi degli artt. 46 e 47 del DPR 445/2000 e sotto la propria responsabilità, consapevole delle </w:t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sanzioni penali, nel caso di dichiarazioni non veritiere, di formazione o uso di atti falsi, richiamate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dall'art. 76 DPR 445/2000, sotto la sua personale responsabilità;</w:t>
      </w:r>
    </w:p>
    <w:p w:rsidR="001D218D" w:rsidRPr="0086369C" w:rsidRDefault="001D218D">
      <w:pPr>
        <w:spacing w:after="0" w:line="253" w:lineRule="exact"/>
        <w:ind w:left="5411"/>
        <w:rPr>
          <w:sz w:val="24"/>
          <w:szCs w:val="24"/>
          <w:lang w:val="it-IT"/>
        </w:rPr>
      </w:pPr>
    </w:p>
    <w:p w:rsidR="001D218D" w:rsidRPr="0086369C" w:rsidRDefault="00EA504A" w:rsidP="00545330">
      <w:pPr>
        <w:spacing w:before="30" w:after="0" w:line="253" w:lineRule="exact"/>
        <w:ind w:left="54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DICHIARA</w:t>
      </w:r>
    </w:p>
    <w:p w:rsidR="001D218D" w:rsidRPr="0086369C" w:rsidRDefault="001D218D" w:rsidP="00545330">
      <w:pPr>
        <w:spacing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218D" w:rsidRPr="0086369C" w:rsidRDefault="00EA504A" w:rsidP="00545330">
      <w:pPr>
        <w:tabs>
          <w:tab w:val="left" w:pos="1586"/>
        </w:tabs>
        <w:spacing w:before="52"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1)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 non essere affetto da nessuno dei seguenti sintomi:</w:t>
      </w:r>
      <w:bookmarkStart w:id="0" w:name="_GoBack"/>
      <w:bookmarkEnd w:id="0"/>
    </w:p>
    <w:p w:rsidR="001D218D" w:rsidRPr="0086369C" w:rsidRDefault="00EA504A" w:rsidP="00545330">
      <w:pPr>
        <w:tabs>
          <w:tab w:val="left" w:pos="1852"/>
        </w:tabs>
        <w:spacing w:before="2" w:after="0" w:line="276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temperatura corporea superiore a 37.5° C e brividi;</w:t>
      </w:r>
    </w:p>
    <w:p w:rsidR="001D218D" w:rsidRPr="0086369C" w:rsidRDefault="00EA504A" w:rsidP="00545330">
      <w:pPr>
        <w:tabs>
          <w:tab w:val="left" w:pos="1852"/>
        </w:tabs>
        <w:spacing w:before="1" w:after="0" w:line="272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tosse di recente comparsa;</w:t>
      </w:r>
    </w:p>
    <w:p w:rsidR="001D218D" w:rsidRPr="0086369C" w:rsidRDefault="00EA504A" w:rsidP="00545330">
      <w:pPr>
        <w:tabs>
          <w:tab w:val="left" w:pos="1852"/>
        </w:tabs>
        <w:spacing w:before="1" w:after="0" w:line="274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difficoltà respiratoria;</w:t>
      </w:r>
    </w:p>
    <w:p w:rsidR="001D218D" w:rsidRPr="0086369C" w:rsidRDefault="00EA504A" w:rsidP="00545330">
      <w:pPr>
        <w:tabs>
          <w:tab w:val="left" w:pos="1852"/>
        </w:tabs>
        <w:spacing w:before="1" w:after="0" w:line="270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perdita improvvisa dell’olfatto (anosmia) o diminuzione dell’olfatto (</w:t>
      </w:r>
      <w:proofErr w:type="spellStart"/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iposmia</w:t>
      </w:r>
      <w:proofErr w:type="spellEnd"/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), perdita</w:t>
      </w:r>
    </w:p>
    <w:p w:rsidR="001D218D" w:rsidRPr="0086369C" w:rsidRDefault="00EA504A" w:rsidP="00545330">
      <w:pPr>
        <w:spacing w:before="7" w:after="0" w:line="253" w:lineRule="exact"/>
        <w:ind w:left="1020" w:firstLine="83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del gusto (ageusia) o alterazione del gusto (</w:t>
      </w:r>
      <w:proofErr w:type="spellStart"/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disgeusia</w:t>
      </w:r>
      <w:proofErr w:type="spellEnd"/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);</w:t>
      </w:r>
    </w:p>
    <w:p w:rsidR="001D218D" w:rsidRPr="0086369C" w:rsidRDefault="00EA504A" w:rsidP="00545330">
      <w:pPr>
        <w:tabs>
          <w:tab w:val="left" w:pos="1852"/>
        </w:tabs>
        <w:spacing w:before="8" w:after="0" w:line="276" w:lineRule="exact"/>
        <w:ind w:left="1020" w:firstLine="47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</w:r>
      <w:r w:rsidRPr="0086369C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mal di gola;</w:t>
      </w:r>
    </w:p>
    <w:p w:rsidR="001D218D" w:rsidRPr="0086369C" w:rsidRDefault="001D218D" w:rsidP="00545330">
      <w:pPr>
        <w:spacing w:after="0" w:line="253" w:lineRule="exact"/>
        <w:ind w:left="10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218D" w:rsidRPr="0086369C" w:rsidRDefault="00EA504A" w:rsidP="006C50E8">
      <w:pPr>
        <w:tabs>
          <w:tab w:val="left" w:pos="1586"/>
        </w:tabs>
        <w:spacing w:before="18" w:after="0" w:line="253" w:lineRule="exact"/>
        <w:ind w:left="1020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2)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>di non essere sottoposto alla misura della quarantena o isolamento domiciliare fiduciario e/o al</w:t>
      </w:r>
    </w:p>
    <w:p w:rsidR="001D218D" w:rsidRPr="0086369C" w:rsidRDefault="00EA504A" w:rsidP="006C50E8">
      <w:pPr>
        <w:spacing w:before="5" w:after="0" w:line="280" w:lineRule="exact"/>
        <w:ind w:left="1586" w:right="833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divieto di allontanamento dalla propria dimora/abitazione come misura di prevenzione della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diffusione del contagio da Covid-19.</w:t>
      </w:r>
    </w:p>
    <w:p w:rsidR="001D218D" w:rsidRPr="0086369C" w:rsidRDefault="00EA504A" w:rsidP="00545330">
      <w:pPr>
        <w:spacing w:before="269" w:after="0" w:line="270" w:lineRule="exact"/>
        <w:ind w:left="1130" w:right="94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La presente autodichiarazione viene rilasciata quale misura di prevenzione correlata all’emergenza </w:t>
      </w:r>
      <w:r w:rsidRPr="0086369C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sanitaria da virus Covid-19 ed in ottemperanza al Protocollo di svolgimento dei concorsi pubblici </w:t>
      </w: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emanato dal Dipartimento della Funzione Pubblica, </w:t>
      </w:r>
      <w:proofErr w:type="spellStart"/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prot</w:t>
      </w:r>
      <w:proofErr w:type="spellEnd"/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. n. 25239 del 15/04/2021.</w:t>
      </w:r>
    </w:p>
    <w:p w:rsidR="001D218D" w:rsidRPr="0086369C" w:rsidRDefault="001D218D" w:rsidP="009D041B">
      <w:pPr>
        <w:spacing w:after="0" w:line="253" w:lineRule="exact"/>
        <w:rPr>
          <w:sz w:val="24"/>
          <w:szCs w:val="24"/>
          <w:lang w:val="it-IT"/>
        </w:rPr>
      </w:pPr>
    </w:p>
    <w:p w:rsidR="001D218D" w:rsidRPr="0086369C" w:rsidRDefault="009D041B">
      <w:pPr>
        <w:spacing w:before="79" w:after="0" w:line="253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Luogo e data__________________________</w:t>
      </w:r>
    </w:p>
    <w:p w:rsidR="001D218D" w:rsidRPr="0086369C" w:rsidRDefault="001D218D" w:rsidP="009D041B">
      <w:pPr>
        <w:spacing w:after="0" w:line="25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1D218D" w:rsidRPr="0086369C" w:rsidRDefault="00EA504A" w:rsidP="00E6543B">
      <w:pPr>
        <w:spacing w:before="61" w:after="0" w:line="253" w:lineRule="exact"/>
        <w:ind w:left="7797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Fi</w:t>
      </w:r>
      <w:r w:rsidR="009D041B"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rma leggibile </w:t>
      </w:r>
    </w:p>
    <w:p w:rsidR="009D041B" w:rsidRPr="0086369C" w:rsidRDefault="009D041B" w:rsidP="00E6543B">
      <w:pPr>
        <w:spacing w:before="61" w:after="0" w:line="253" w:lineRule="exact"/>
        <w:ind w:left="7797"/>
        <w:rPr>
          <w:rFonts w:ascii="Times New Roman" w:hAnsi="Times New Roman" w:cs="Times New Roman"/>
          <w:sz w:val="24"/>
          <w:szCs w:val="24"/>
          <w:lang w:val="it-IT"/>
        </w:rPr>
      </w:pPr>
    </w:p>
    <w:p w:rsidR="001D218D" w:rsidRPr="0086369C" w:rsidRDefault="009D041B" w:rsidP="00E6543B">
      <w:pPr>
        <w:spacing w:after="0" w:line="253" w:lineRule="exact"/>
        <w:ind w:left="4732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___________________________________</w:t>
      </w:r>
    </w:p>
    <w:p w:rsidR="009D041B" w:rsidRPr="0086369C" w:rsidRDefault="009D041B" w:rsidP="009D041B">
      <w:pPr>
        <w:spacing w:before="54" w:after="0" w:line="253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 </w:t>
      </w:r>
    </w:p>
    <w:p w:rsidR="001D218D" w:rsidRPr="0086369C" w:rsidRDefault="001D218D">
      <w:pPr>
        <w:spacing w:after="0" w:line="280" w:lineRule="exact"/>
        <w:ind w:left="1130"/>
        <w:rPr>
          <w:rFonts w:ascii="Times New Roman" w:hAnsi="Times New Roman" w:cs="Times New Roman"/>
          <w:sz w:val="24"/>
          <w:szCs w:val="24"/>
          <w:lang w:val="it-IT"/>
        </w:rPr>
      </w:pPr>
    </w:p>
    <w:p w:rsidR="009D041B" w:rsidRPr="0086369C" w:rsidRDefault="009D041B">
      <w:pPr>
        <w:spacing w:before="185" w:after="0" w:line="280" w:lineRule="exact"/>
        <w:ind w:left="1130" w:right="999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1D218D" w:rsidRPr="0086369C" w:rsidRDefault="00EA504A">
      <w:pPr>
        <w:spacing w:before="185" w:after="0" w:line="280" w:lineRule="exact"/>
        <w:ind w:left="1130" w:right="99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6369C">
        <w:rPr>
          <w:rFonts w:ascii="Times New Roman" w:hAnsi="Times New Roman" w:cs="Times New Roman"/>
          <w:color w:val="000000"/>
          <w:sz w:val="24"/>
          <w:szCs w:val="24"/>
          <w:lang w:val="it-IT"/>
        </w:rPr>
        <w:t>Ai sensi dell’art. 38, D.P.R. 445 del 28 dicembre 2000, si allega alla presente dichiarazione copia del documento di identità</w:t>
      </w:r>
    </w:p>
    <w:p w:rsidR="001D218D" w:rsidRDefault="001D218D">
      <w:pPr>
        <w:spacing w:after="0" w:line="240" w:lineRule="exact"/>
        <w:rPr>
          <w:rFonts w:ascii="Times New Roman" w:hAnsi="Times New Roman" w:cs="Times New Roman"/>
          <w:sz w:val="24"/>
        </w:rPr>
      </w:pPr>
    </w:p>
    <w:sectPr w:rsidR="001D218D" w:rsidSect="003D204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1D218D"/>
    <w:rsid w:val="003D2044"/>
    <w:rsid w:val="004E2B53"/>
    <w:rsid w:val="00545330"/>
    <w:rsid w:val="0063098E"/>
    <w:rsid w:val="006C50E8"/>
    <w:rsid w:val="008202E3"/>
    <w:rsid w:val="0086369C"/>
    <w:rsid w:val="009D041B"/>
    <w:rsid w:val="00E2699A"/>
    <w:rsid w:val="00E6543B"/>
    <w:rsid w:val="00EA504A"/>
    <w:rsid w:val="00F9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Caruso</cp:lastModifiedBy>
  <cp:revision>10</cp:revision>
  <cp:lastPrinted>2021-06-11T08:41:00Z</cp:lastPrinted>
  <dcterms:created xsi:type="dcterms:W3CDTF">2021-05-21T19:26:00Z</dcterms:created>
  <dcterms:modified xsi:type="dcterms:W3CDTF">2021-06-11T08:42:00Z</dcterms:modified>
</cp:coreProperties>
</file>